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83" w:rsidRDefault="00D33783" w:rsidP="001D0A6F">
      <w:pPr>
        <w:jc w:val="center"/>
        <w:rPr>
          <w:rFonts w:ascii="Arial Narrow" w:hAnsi="Arial Narrow"/>
        </w:rPr>
      </w:pPr>
    </w:p>
    <w:p w:rsidR="001D0A6F" w:rsidRDefault="001D0A6F" w:rsidP="001D0A6F">
      <w:pPr>
        <w:jc w:val="center"/>
        <w:rPr>
          <w:rFonts w:ascii="Arial Narrow" w:hAnsi="Arial Narrow"/>
          <w:b/>
          <w:u w:val="single"/>
        </w:rPr>
      </w:pPr>
      <w:r w:rsidRPr="001D0A6F">
        <w:rPr>
          <w:rFonts w:ascii="Arial Narrow" w:hAnsi="Arial Narrow"/>
          <w:b/>
          <w:u w:val="single"/>
        </w:rPr>
        <w:t>Patient Partic</w:t>
      </w:r>
      <w:r w:rsidR="00977CBE">
        <w:rPr>
          <w:rFonts w:ascii="Arial Narrow" w:hAnsi="Arial Narrow"/>
          <w:b/>
          <w:u w:val="single"/>
        </w:rPr>
        <w:t>ipation Group Meeting – Wednesday</w:t>
      </w:r>
      <w:r w:rsidRPr="001D0A6F">
        <w:rPr>
          <w:rFonts w:ascii="Arial Narrow" w:hAnsi="Arial Narrow"/>
          <w:b/>
          <w:u w:val="single"/>
        </w:rPr>
        <w:t xml:space="preserve"> 5</w:t>
      </w:r>
      <w:r w:rsidRPr="001D0A6F">
        <w:rPr>
          <w:rFonts w:ascii="Arial Narrow" w:hAnsi="Arial Narrow"/>
          <w:b/>
          <w:u w:val="single"/>
          <w:vertAlign w:val="superscript"/>
        </w:rPr>
        <w:t>th</w:t>
      </w:r>
      <w:r w:rsidRPr="001D0A6F">
        <w:rPr>
          <w:rFonts w:ascii="Arial Narrow" w:hAnsi="Arial Narrow"/>
          <w:b/>
          <w:u w:val="single"/>
        </w:rPr>
        <w:t xml:space="preserve"> June 2019</w:t>
      </w:r>
    </w:p>
    <w:p w:rsidR="001D0A6F" w:rsidRDefault="001D0A6F" w:rsidP="001D0A6F">
      <w:pPr>
        <w:rPr>
          <w:rFonts w:ascii="Arial Narrow" w:hAnsi="Arial Narrow"/>
          <w:b/>
        </w:rPr>
      </w:pPr>
      <w:r w:rsidRPr="001D0A6F">
        <w:rPr>
          <w:rFonts w:ascii="Arial Narrow" w:hAnsi="Arial Narrow"/>
          <w:b/>
        </w:rPr>
        <w:t>Attendees:</w:t>
      </w:r>
    </w:p>
    <w:p w:rsidR="001D0A6F" w:rsidRDefault="001D0A6F" w:rsidP="001D0A6F">
      <w:pPr>
        <w:rPr>
          <w:rFonts w:ascii="Arial Narrow" w:hAnsi="Arial Narrow"/>
        </w:rPr>
      </w:pPr>
      <w:r>
        <w:rPr>
          <w:rFonts w:ascii="Arial Narrow" w:hAnsi="Arial Narrow"/>
        </w:rPr>
        <w:t>PR</w:t>
      </w:r>
      <w:r>
        <w:rPr>
          <w:rFonts w:ascii="Arial Narrow" w:hAnsi="Arial Narrow"/>
        </w:rPr>
        <w:tab/>
      </w:r>
      <w:r>
        <w:rPr>
          <w:rFonts w:ascii="Arial Narrow" w:hAnsi="Arial Narrow"/>
        </w:rPr>
        <w:tab/>
        <w:t>RW</w:t>
      </w:r>
    </w:p>
    <w:p w:rsidR="001D0A6F" w:rsidRDefault="001D0A6F" w:rsidP="001D0A6F">
      <w:pPr>
        <w:rPr>
          <w:rFonts w:ascii="Arial Narrow" w:hAnsi="Arial Narrow"/>
        </w:rPr>
      </w:pPr>
      <w:r>
        <w:rPr>
          <w:rFonts w:ascii="Arial Narrow" w:hAnsi="Arial Narrow"/>
        </w:rPr>
        <w:t>PF</w:t>
      </w:r>
      <w:r>
        <w:rPr>
          <w:rFonts w:ascii="Arial Narrow" w:hAnsi="Arial Narrow"/>
        </w:rPr>
        <w:tab/>
      </w:r>
      <w:r>
        <w:rPr>
          <w:rFonts w:ascii="Arial Narrow" w:hAnsi="Arial Narrow"/>
        </w:rPr>
        <w:tab/>
        <w:t>AA-J</w:t>
      </w:r>
      <w:bookmarkStart w:id="0" w:name="_GoBack"/>
      <w:bookmarkEnd w:id="0"/>
    </w:p>
    <w:p w:rsidR="001D0A6F" w:rsidRDefault="001D0A6F" w:rsidP="001D0A6F">
      <w:pPr>
        <w:rPr>
          <w:rFonts w:ascii="Arial Narrow" w:hAnsi="Arial Narrow"/>
        </w:rPr>
      </w:pPr>
      <w:r>
        <w:rPr>
          <w:rFonts w:ascii="Arial Narrow" w:hAnsi="Arial Narrow"/>
        </w:rPr>
        <w:t>CG</w:t>
      </w:r>
      <w:r>
        <w:rPr>
          <w:rFonts w:ascii="Arial Narrow" w:hAnsi="Arial Narrow"/>
        </w:rPr>
        <w:tab/>
      </w:r>
      <w:r>
        <w:rPr>
          <w:rFonts w:ascii="Arial Narrow" w:hAnsi="Arial Narrow"/>
        </w:rPr>
        <w:tab/>
        <w:t>Dr Richard Boyce – GP Partner</w:t>
      </w:r>
    </w:p>
    <w:p w:rsidR="001D0A6F" w:rsidRDefault="001D0A6F" w:rsidP="001D0A6F">
      <w:pPr>
        <w:rPr>
          <w:rFonts w:ascii="Arial Narrow" w:hAnsi="Arial Narrow"/>
        </w:rPr>
      </w:pPr>
      <w:r>
        <w:rPr>
          <w:rFonts w:ascii="Arial Narrow" w:hAnsi="Arial Narrow"/>
        </w:rPr>
        <w:t>SI</w:t>
      </w:r>
      <w:r>
        <w:rPr>
          <w:rFonts w:ascii="Arial Narrow" w:hAnsi="Arial Narrow"/>
        </w:rPr>
        <w:tab/>
      </w:r>
      <w:r>
        <w:rPr>
          <w:rFonts w:ascii="Arial Narrow" w:hAnsi="Arial Narrow"/>
        </w:rPr>
        <w:tab/>
        <w:t xml:space="preserve">Hugh </w:t>
      </w:r>
      <w:proofErr w:type="spellStart"/>
      <w:r>
        <w:rPr>
          <w:rFonts w:ascii="Arial Narrow" w:hAnsi="Arial Narrow"/>
        </w:rPr>
        <w:t>Weller-Lewis</w:t>
      </w:r>
      <w:proofErr w:type="spellEnd"/>
      <w:r>
        <w:rPr>
          <w:rFonts w:ascii="Arial Narrow" w:hAnsi="Arial Narrow"/>
        </w:rPr>
        <w:t xml:space="preserve"> – Practice Manager</w:t>
      </w:r>
    </w:p>
    <w:p w:rsidR="001D0A6F" w:rsidRDefault="001D0A6F" w:rsidP="001D0A6F">
      <w:pPr>
        <w:rPr>
          <w:rFonts w:ascii="Arial Narrow" w:hAnsi="Arial Narrow"/>
        </w:rPr>
      </w:pPr>
      <w:r>
        <w:rPr>
          <w:rFonts w:ascii="Arial Narrow" w:hAnsi="Arial Narrow"/>
        </w:rPr>
        <w:t>DG</w:t>
      </w:r>
      <w:r>
        <w:rPr>
          <w:rFonts w:ascii="Arial Narrow" w:hAnsi="Arial Narrow"/>
        </w:rPr>
        <w:tab/>
      </w:r>
      <w:r>
        <w:rPr>
          <w:rFonts w:ascii="Arial Narrow" w:hAnsi="Arial Narrow"/>
        </w:rPr>
        <w:tab/>
        <w:t>Kathryn Merrifield-Anderson – Deputy Practice Manager</w:t>
      </w:r>
    </w:p>
    <w:p w:rsidR="001D0A6F" w:rsidRDefault="001D0A6F" w:rsidP="001D0A6F">
      <w:pPr>
        <w:rPr>
          <w:rFonts w:ascii="Arial Narrow" w:hAnsi="Arial Narrow"/>
        </w:rPr>
      </w:pPr>
    </w:p>
    <w:p w:rsidR="001D0A6F" w:rsidRDefault="001D0A6F" w:rsidP="001D0A6F">
      <w:pPr>
        <w:rPr>
          <w:rFonts w:ascii="Arial Narrow" w:hAnsi="Arial Narrow"/>
          <w:b/>
        </w:rPr>
      </w:pPr>
      <w:r w:rsidRPr="001D0A6F">
        <w:rPr>
          <w:rFonts w:ascii="Arial Narrow" w:hAnsi="Arial Narrow"/>
          <w:b/>
        </w:rPr>
        <w:t>Apologies:</w:t>
      </w:r>
    </w:p>
    <w:p w:rsidR="00317FB6" w:rsidRDefault="00317FB6" w:rsidP="001D0A6F">
      <w:pPr>
        <w:rPr>
          <w:rFonts w:ascii="Arial Narrow" w:hAnsi="Arial Narrow"/>
        </w:rPr>
      </w:pPr>
      <w:r>
        <w:rPr>
          <w:rFonts w:ascii="Arial Narrow" w:hAnsi="Arial Narrow"/>
        </w:rPr>
        <w:t>RD</w:t>
      </w:r>
    </w:p>
    <w:p w:rsidR="001D0A6F" w:rsidRDefault="001D0A6F" w:rsidP="001D0A6F">
      <w:pPr>
        <w:rPr>
          <w:rFonts w:ascii="Arial Narrow" w:hAnsi="Arial Narrow"/>
        </w:rPr>
      </w:pPr>
      <w:r>
        <w:rPr>
          <w:rFonts w:ascii="Arial Narrow" w:hAnsi="Arial Narrow"/>
        </w:rPr>
        <w:t>KD</w:t>
      </w:r>
    </w:p>
    <w:p w:rsidR="001D0A6F" w:rsidRPr="001D0A6F" w:rsidRDefault="001D0A6F" w:rsidP="001D0A6F">
      <w:pPr>
        <w:rPr>
          <w:rFonts w:ascii="Arial Narrow" w:hAnsi="Arial Narrow"/>
        </w:rPr>
      </w:pPr>
      <w:r>
        <w:rPr>
          <w:rFonts w:ascii="Arial Narrow" w:hAnsi="Arial Narrow"/>
        </w:rPr>
        <w:t>BW</w:t>
      </w:r>
    </w:p>
    <w:p w:rsidR="001D0A6F" w:rsidRDefault="001D0A6F" w:rsidP="001D0A6F">
      <w:pPr>
        <w:rPr>
          <w:rFonts w:ascii="Arial Narrow" w:hAnsi="Arial Narrow"/>
        </w:rPr>
      </w:pPr>
    </w:p>
    <w:p w:rsidR="001D0A6F" w:rsidRDefault="001D0A6F" w:rsidP="001D0A6F">
      <w:pPr>
        <w:rPr>
          <w:rFonts w:ascii="Arial Narrow" w:hAnsi="Arial Narrow"/>
          <w:b/>
          <w:u w:val="single"/>
        </w:rPr>
      </w:pPr>
      <w:r w:rsidRPr="001D0A6F">
        <w:rPr>
          <w:rFonts w:ascii="Arial Narrow" w:hAnsi="Arial Narrow"/>
          <w:b/>
          <w:u w:val="single"/>
        </w:rPr>
        <w:t>Welcome &amp; Introductions:</w:t>
      </w:r>
    </w:p>
    <w:p w:rsidR="001D0A6F" w:rsidRDefault="001D0A6F" w:rsidP="001D0A6F">
      <w:pPr>
        <w:rPr>
          <w:rFonts w:ascii="Arial Narrow" w:hAnsi="Arial Narrow"/>
        </w:rPr>
      </w:pPr>
      <w:r>
        <w:rPr>
          <w:rFonts w:ascii="Arial Narrow" w:hAnsi="Arial Narrow"/>
        </w:rPr>
        <w:t>RB opened the meeting and welcomed everyone.  The purpose of the group and the meeting was briefly outlined.</w:t>
      </w:r>
    </w:p>
    <w:p w:rsidR="001D0A6F" w:rsidRDefault="001D0A6F" w:rsidP="001D0A6F">
      <w:pPr>
        <w:rPr>
          <w:rFonts w:ascii="Arial Narrow" w:hAnsi="Arial Narrow"/>
        </w:rPr>
      </w:pPr>
    </w:p>
    <w:p w:rsidR="001D0A6F" w:rsidRDefault="001D0A6F" w:rsidP="001D0A6F">
      <w:pPr>
        <w:rPr>
          <w:rFonts w:ascii="Arial Narrow" w:hAnsi="Arial Narrow"/>
          <w:b/>
          <w:u w:val="single"/>
        </w:rPr>
      </w:pPr>
      <w:r w:rsidRPr="001D0A6F">
        <w:rPr>
          <w:rFonts w:ascii="Arial Narrow" w:hAnsi="Arial Narrow"/>
          <w:b/>
          <w:u w:val="single"/>
        </w:rPr>
        <w:t>Primary Care Networks</w:t>
      </w:r>
      <w:r>
        <w:rPr>
          <w:rFonts w:ascii="Arial Narrow" w:hAnsi="Arial Narrow"/>
          <w:b/>
          <w:u w:val="single"/>
        </w:rPr>
        <w:t xml:space="preserve"> (PCN)</w:t>
      </w:r>
      <w:r w:rsidRPr="001D0A6F">
        <w:rPr>
          <w:rFonts w:ascii="Arial Narrow" w:hAnsi="Arial Narrow"/>
          <w:b/>
          <w:u w:val="single"/>
        </w:rPr>
        <w:t>:</w:t>
      </w:r>
    </w:p>
    <w:p w:rsidR="001D0A6F" w:rsidRDefault="001D0A6F" w:rsidP="001D0A6F">
      <w:pPr>
        <w:rPr>
          <w:rFonts w:ascii="Arial Narrow" w:hAnsi="Arial Narrow"/>
        </w:rPr>
      </w:pPr>
      <w:r>
        <w:rPr>
          <w:rFonts w:ascii="Arial Narrow" w:hAnsi="Arial Narrow"/>
        </w:rPr>
        <w:t xml:space="preserve">RB introduced the concept of Primary Care Networks and stated that Gold Street Surgery is going to work together with Crocus, Newport and </w:t>
      </w:r>
      <w:proofErr w:type="spellStart"/>
      <w:r>
        <w:rPr>
          <w:rFonts w:ascii="Arial Narrow" w:hAnsi="Arial Narrow"/>
        </w:rPr>
        <w:t>Thaxted</w:t>
      </w:r>
      <w:proofErr w:type="spellEnd"/>
      <w:r>
        <w:rPr>
          <w:rFonts w:ascii="Arial Narrow" w:hAnsi="Arial Narrow"/>
        </w:rPr>
        <w:t xml:space="preserve"> surgeries.  RB is to be the Clinical Director of our PCN and will provide leadership to the group.  </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t>All four practices are very keen to maintain the individual practices as they are operating</w:t>
      </w:r>
      <w:r w:rsidRPr="001D0A6F">
        <w:rPr>
          <w:rFonts w:ascii="Arial Narrow" w:hAnsi="Arial Narrow"/>
        </w:rPr>
        <w:t xml:space="preserve"> </w:t>
      </w:r>
      <w:r>
        <w:rPr>
          <w:rFonts w:ascii="Arial Narrow" w:hAnsi="Arial Narrow"/>
        </w:rPr>
        <w:t>currently but by forming a PCN it enables us to share expertise and administrative tasks, as well as employing other healthcare professionals to expand the skill mix in each surgery such as:</w:t>
      </w:r>
    </w:p>
    <w:p w:rsidR="001D0A6F" w:rsidRDefault="001D0A6F" w:rsidP="001D0A6F">
      <w:pPr>
        <w:rPr>
          <w:rFonts w:ascii="Arial Narrow" w:hAnsi="Arial Narrow"/>
        </w:rPr>
      </w:pPr>
    </w:p>
    <w:p w:rsidR="001D0A6F" w:rsidRDefault="001D0A6F" w:rsidP="001D0A6F">
      <w:pPr>
        <w:pStyle w:val="ListParagraph"/>
        <w:numPr>
          <w:ilvl w:val="0"/>
          <w:numId w:val="1"/>
        </w:numPr>
        <w:rPr>
          <w:rFonts w:ascii="Arial Narrow" w:hAnsi="Arial Narrow"/>
        </w:rPr>
      </w:pPr>
      <w:r>
        <w:rPr>
          <w:rFonts w:ascii="Arial Narrow" w:hAnsi="Arial Narrow"/>
        </w:rPr>
        <w:t>C</w:t>
      </w:r>
      <w:r w:rsidRPr="001D0A6F">
        <w:rPr>
          <w:rFonts w:ascii="Arial Narrow" w:hAnsi="Arial Narrow"/>
        </w:rPr>
        <w:t>linical pharma</w:t>
      </w:r>
      <w:r w:rsidR="00317FB6">
        <w:rPr>
          <w:rFonts w:ascii="Arial Narrow" w:hAnsi="Arial Narrow"/>
        </w:rPr>
        <w:t xml:space="preserve">cists to </w:t>
      </w:r>
      <w:r w:rsidRPr="001D0A6F">
        <w:rPr>
          <w:rFonts w:ascii="Arial Narrow" w:hAnsi="Arial Narrow"/>
        </w:rPr>
        <w:t>carry out medication reviews</w:t>
      </w:r>
    </w:p>
    <w:p w:rsidR="001D0A6F" w:rsidRDefault="00317FB6" w:rsidP="001D0A6F">
      <w:pPr>
        <w:pStyle w:val="ListParagraph"/>
        <w:numPr>
          <w:ilvl w:val="0"/>
          <w:numId w:val="1"/>
        </w:numPr>
        <w:rPr>
          <w:rFonts w:ascii="Arial Narrow" w:hAnsi="Arial Narrow"/>
        </w:rPr>
      </w:pPr>
      <w:r>
        <w:rPr>
          <w:rFonts w:ascii="Arial Narrow" w:hAnsi="Arial Narrow"/>
        </w:rPr>
        <w:t>Social prescribers to advise</w:t>
      </w:r>
      <w:r w:rsidR="001D0A6F">
        <w:rPr>
          <w:rFonts w:ascii="Arial Narrow" w:hAnsi="Arial Narrow"/>
        </w:rPr>
        <w:t xml:space="preserve"> on activ</w:t>
      </w:r>
      <w:r>
        <w:rPr>
          <w:rFonts w:ascii="Arial Narrow" w:hAnsi="Arial Narrow"/>
        </w:rPr>
        <w:t>ities such as support groups,</w:t>
      </w:r>
      <w:r w:rsidR="001D0A6F">
        <w:rPr>
          <w:rFonts w:ascii="Arial Narrow" w:hAnsi="Arial Narrow"/>
        </w:rPr>
        <w:t xml:space="preserve"> assist</w:t>
      </w:r>
      <w:r>
        <w:rPr>
          <w:rFonts w:ascii="Arial Narrow" w:hAnsi="Arial Narrow"/>
        </w:rPr>
        <w:t>ing</w:t>
      </w:r>
      <w:r w:rsidR="001D0A6F">
        <w:rPr>
          <w:rFonts w:ascii="Arial Narrow" w:hAnsi="Arial Narrow"/>
        </w:rPr>
        <w:t xml:space="preserve"> patients with things other than medicine</w:t>
      </w:r>
    </w:p>
    <w:p w:rsidR="001D0A6F" w:rsidRDefault="001D0A6F" w:rsidP="001D0A6F">
      <w:pPr>
        <w:pStyle w:val="ListParagraph"/>
        <w:numPr>
          <w:ilvl w:val="0"/>
          <w:numId w:val="1"/>
        </w:numPr>
        <w:rPr>
          <w:rFonts w:ascii="Arial Narrow" w:hAnsi="Arial Narrow"/>
        </w:rPr>
      </w:pPr>
      <w:r>
        <w:rPr>
          <w:rFonts w:ascii="Arial Narrow" w:hAnsi="Arial Narrow"/>
        </w:rPr>
        <w:t>Physiotherapists for musculoskeletal problems (Gold Street has a physio in surgery once a week already)</w:t>
      </w:r>
    </w:p>
    <w:p w:rsidR="001D0A6F" w:rsidRDefault="001D0A6F" w:rsidP="001D0A6F">
      <w:pPr>
        <w:jc w:val="both"/>
        <w:rPr>
          <w:rFonts w:ascii="Arial Narrow" w:hAnsi="Arial Narrow"/>
        </w:rPr>
      </w:pPr>
    </w:p>
    <w:p w:rsidR="001D0A6F" w:rsidRPr="001D0A6F" w:rsidRDefault="001D0A6F" w:rsidP="001D0A6F">
      <w:pPr>
        <w:jc w:val="both"/>
        <w:rPr>
          <w:rFonts w:ascii="Arial Narrow" w:hAnsi="Arial Narrow"/>
        </w:rPr>
      </w:pPr>
      <w:r>
        <w:rPr>
          <w:rFonts w:ascii="Arial Narrow" w:hAnsi="Arial Narrow"/>
        </w:rPr>
        <w:t>It is hoped that this will allow GPs to fo</w:t>
      </w:r>
      <w:r w:rsidR="00317FB6">
        <w:rPr>
          <w:rFonts w:ascii="Arial Narrow" w:hAnsi="Arial Narrow"/>
        </w:rPr>
        <w:t xml:space="preserve">cus on seeing the patients </w:t>
      </w:r>
      <w:r>
        <w:rPr>
          <w:rFonts w:ascii="Arial Narrow" w:hAnsi="Arial Narrow"/>
        </w:rPr>
        <w:t>they are best able to help.</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t>There will be funding for the PCN as a whole with some initiatives being fully funded and some part funded.  The four surgeries are currently discussing what the needs of the local population are.</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t>A discussion ensued about the need to work together with effective communication whilst liaising with other bodies.</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b/>
          <w:u w:val="single"/>
        </w:rPr>
        <w:t>Care Navigation:</w:t>
      </w:r>
    </w:p>
    <w:p w:rsidR="001D0A6F" w:rsidRDefault="001D0A6F" w:rsidP="001D0A6F">
      <w:pPr>
        <w:rPr>
          <w:rFonts w:ascii="Arial Narrow" w:hAnsi="Arial Narrow"/>
        </w:rPr>
      </w:pPr>
      <w:r>
        <w:rPr>
          <w:rFonts w:ascii="Arial Narrow" w:hAnsi="Arial Narrow"/>
        </w:rPr>
        <w:t>KMA informed the meeting that care navigation had been launched at the surgery.  The idea is that the reception team are able to find the best service for patient’s needs so they can receive the right care more quickly.  This ranges from getting patients booked in with the right clinician at the surgery first time, through to suggesting an outside resource that may be of help.</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lastRenderedPageBreak/>
        <w:t xml:space="preserve">The receptionists have all been trained in care navigation and will ask patients for a brief outline of how they can help, to enable them to signpost patients appropriately.  All staff at the surgery </w:t>
      </w:r>
      <w:proofErr w:type="gramStart"/>
      <w:r>
        <w:rPr>
          <w:rFonts w:ascii="Arial Narrow" w:hAnsi="Arial Narrow"/>
        </w:rPr>
        <w:t>are</w:t>
      </w:r>
      <w:proofErr w:type="gramEnd"/>
      <w:r>
        <w:rPr>
          <w:rFonts w:ascii="Arial Narrow" w:hAnsi="Arial Narrow"/>
        </w:rPr>
        <w:t xml:space="preserve"> bound by the same confidentiality agreement.  </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t>The welcoming telephone message has changed and a text has been sent out to advertise this new initiative.</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t>There were questions regarding confidentiality when patients request appointments at the desk - there will always be somewhere where a patient can speak to a receptionist if a greater degree of privacy is required.  There was also a suggestion of a form being handed to patients who are queueing, so they can write down their issue.</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t>There was reassurance that care navigation is not clinical triage and is not a way to stop patients seeing a GP, it is about helping to utilise the types of appointments we have available</w:t>
      </w:r>
      <w:r w:rsidR="00317FB6">
        <w:rPr>
          <w:rFonts w:ascii="Arial Narrow" w:hAnsi="Arial Narrow"/>
        </w:rPr>
        <w:t>.</w:t>
      </w:r>
    </w:p>
    <w:p w:rsidR="001D0A6F" w:rsidRDefault="001D0A6F" w:rsidP="001D0A6F">
      <w:pPr>
        <w:rPr>
          <w:rFonts w:ascii="Arial Narrow" w:hAnsi="Arial Narrow"/>
        </w:rPr>
      </w:pPr>
    </w:p>
    <w:p w:rsidR="001D0A6F" w:rsidRDefault="001D0A6F" w:rsidP="001D0A6F">
      <w:pPr>
        <w:rPr>
          <w:rFonts w:ascii="Arial Narrow" w:hAnsi="Arial Narrow"/>
          <w:b/>
          <w:u w:val="single"/>
        </w:rPr>
      </w:pPr>
      <w:r w:rsidRPr="001D0A6F">
        <w:rPr>
          <w:rFonts w:ascii="Arial Narrow" w:hAnsi="Arial Narrow"/>
          <w:b/>
          <w:u w:val="single"/>
        </w:rPr>
        <w:t>NHS App:</w:t>
      </w:r>
    </w:p>
    <w:p w:rsidR="001D0A6F" w:rsidRDefault="001D0A6F" w:rsidP="001D0A6F">
      <w:pPr>
        <w:rPr>
          <w:rFonts w:ascii="Arial Narrow" w:hAnsi="Arial Narrow"/>
        </w:rPr>
      </w:pPr>
      <w:r>
        <w:rPr>
          <w:rFonts w:ascii="Arial Narrow" w:hAnsi="Arial Narrow"/>
        </w:rPr>
        <w:t>The new NHS app is officially being launched in the autumn but is available now to trial.  HWL stated that it allows patients to access appointments, order medication and see their core summary medical record, similar to Patient Access does now, but it brings more information together, such as a symptom checker.</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t>The surgery will have to offer 25% of their appointments to book online, which raised concerns about people who do not have access to the internet including vulnerable patients.  Although Gold Street Surgery recognises this, the hope is that if more patients book online appointments, it will make telephone access easier for those who cannot use the app or other online sources.</w:t>
      </w:r>
    </w:p>
    <w:p w:rsidR="001D0A6F" w:rsidRDefault="001D0A6F" w:rsidP="001D0A6F">
      <w:pPr>
        <w:rPr>
          <w:rFonts w:ascii="Arial Narrow" w:hAnsi="Arial Narrow"/>
        </w:rPr>
      </w:pPr>
    </w:p>
    <w:p w:rsidR="001D0A6F" w:rsidRDefault="001D0A6F" w:rsidP="001D0A6F">
      <w:pPr>
        <w:rPr>
          <w:rFonts w:ascii="Arial Narrow" w:hAnsi="Arial Narrow"/>
          <w:b/>
          <w:u w:val="single"/>
        </w:rPr>
      </w:pPr>
      <w:r w:rsidRPr="001D0A6F">
        <w:rPr>
          <w:rFonts w:ascii="Arial Narrow" w:hAnsi="Arial Narrow"/>
          <w:b/>
          <w:u w:val="single"/>
        </w:rPr>
        <w:t>Any Other Business/Way Forward:</w:t>
      </w:r>
    </w:p>
    <w:p w:rsidR="001D0A6F" w:rsidRDefault="001D0A6F" w:rsidP="001D0A6F">
      <w:pPr>
        <w:rPr>
          <w:rFonts w:ascii="Arial Narrow" w:hAnsi="Arial Narrow"/>
        </w:rPr>
      </w:pPr>
      <w:r>
        <w:rPr>
          <w:rFonts w:ascii="Arial Narrow" w:hAnsi="Arial Narrow"/>
        </w:rPr>
        <w:t>Patient feedback was discussed, including NHS Choices and Friends &amp; Family Test.</w:t>
      </w:r>
    </w:p>
    <w:p w:rsidR="001D0A6F" w:rsidRP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t>There was general agreement that we would like to have more regular meetings going forward and that it would be good to have a more representative group of people from the community.</w:t>
      </w:r>
    </w:p>
    <w:p w:rsidR="001D0A6F" w:rsidRDefault="001D0A6F" w:rsidP="001D0A6F">
      <w:pPr>
        <w:rPr>
          <w:rFonts w:ascii="Arial Narrow" w:hAnsi="Arial Narrow"/>
        </w:rPr>
      </w:pPr>
    </w:p>
    <w:p w:rsidR="001D0A6F" w:rsidRDefault="001D0A6F" w:rsidP="001D0A6F">
      <w:pPr>
        <w:rPr>
          <w:rFonts w:ascii="Arial Narrow" w:hAnsi="Arial Narrow"/>
        </w:rPr>
      </w:pPr>
      <w:r>
        <w:rPr>
          <w:rFonts w:ascii="Arial Narrow" w:hAnsi="Arial Narrow"/>
        </w:rPr>
        <w:t>It was agreed that the PPG email account would be used for communication.</w:t>
      </w:r>
    </w:p>
    <w:p w:rsidR="001D0A6F" w:rsidRDefault="001D0A6F" w:rsidP="001D0A6F">
      <w:pPr>
        <w:rPr>
          <w:rFonts w:ascii="Arial Narrow" w:hAnsi="Arial Narrow"/>
        </w:rPr>
      </w:pPr>
    </w:p>
    <w:p w:rsidR="001D0A6F" w:rsidRDefault="001D0A6F" w:rsidP="001D0A6F">
      <w:pPr>
        <w:rPr>
          <w:rFonts w:ascii="Arial Narrow" w:hAnsi="Arial Narrow"/>
          <w:b/>
          <w:u w:val="single"/>
        </w:rPr>
      </w:pPr>
      <w:r w:rsidRPr="001D0A6F">
        <w:rPr>
          <w:rFonts w:ascii="Arial Narrow" w:hAnsi="Arial Narrow"/>
          <w:b/>
          <w:u w:val="single"/>
        </w:rPr>
        <w:t>Next Meeting:</w:t>
      </w:r>
    </w:p>
    <w:p w:rsidR="001D0A6F" w:rsidRPr="001D0A6F" w:rsidRDefault="001D0A6F" w:rsidP="001D0A6F">
      <w:pPr>
        <w:rPr>
          <w:rFonts w:ascii="Arial Narrow" w:hAnsi="Arial Narrow"/>
        </w:rPr>
      </w:pPr>
      <w:r>
        <w:rPr>
          <w:rFonts w:ascii="Arial Narrow" w:hAnsi="Arial Narrow"/>
        </w:rPr>
        <w:t>Date TBC – early autumn.</w:t>
      </w:r>
    </w:p>
    <w:p w:rsidR="001D0A6F" w:rsidRPr="001D0A6F" w:rsidRDefault="001D0A6F" w:rsidP="001D0A6F">
      <w:pPr>
        <w:rPr>
          <w:rFonts w:ascii="Arial Narrow" w:hAnsi="Arial Narrow"/>
        </w:rPr>
      </w:pPr>
    </w:p>
    <w:p w:rsidR="001D0A6F" w:rsidRDefault="001D0A6F" w:rsidP="001D0A6F">
      <w:pPr>
        <w:rPr>
          <w:rFonts w:ascii="Arial Narrow" w:hAnsi="Arial Narrow"/>
        </w:rPr>
      </w:pPr>
    </w:p>
    <w:p w:rsidR="001D0A6F" w:rsidRPr="001D0A6F" w:rsidRDefault="001D0A6F" w:rsidP="001D0A6F">
      <w:pPr>
        <w:rPr>
          <w:rFonts w:ascii="Arial Narrow" w:hAnsi="Arial Narrow"/>
        </w:rPr>
      </w:pPr>
    </w:p>
    <w:sectPr w:rsidR="001D0A6F" w:rsidRPr="001D0A6F" w:rsidSect="001D0A6F">
      <w:headerReference w:type="even" r:id="rId8"/>
      <w:headerReference w:type="default" r:id="rId9"/>
      <w:footerReference w:type="even" r:id="rId10"/>
      <w:footerReference w:type="default" r:id="rId11"/>
      <w:headerReference w:type="first" r:id="rId12"/>
      <w:footerReference w:type="first" r:id="rId13"/>
      <w:pgSz w:w="11906" w:h="16838" w:code="9"/>
      <w:pgMar w:top="352" w:right="849" w:bottom="142"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6D" w:rsidRDefault="00E0066D" w:rsidP="005618C7">
      <w:r>
        <w:separator/>
      </w:r>
    </w:p>
  </w:endnote>
  <w:endnote w:type="continuationSeparator" w:id="0">
    <w:p w:rsidR="00E0066D" w:rsidRDefault="00E0066D" w:rsidP="0056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CA" w:rsidRDefault="00894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CA" w:rsidRDefault="008940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CA" w:rsidRDefault="00894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6D" w:rsidRDefault="00E0066D" w:rsidP="005618C7">
      <w:r>
        <w:separator/>
      </w:r>
    </w:p>
  </w:footnote>
  <w:footnote w:type="continuationSeparator" w:id="0">
    <w:p w:rsidR="00E0066D" w:rsidRDefault="00E0066D" w:rsidP="00561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CA" w:rsidRDefault="00894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CA" w:rsidRDefault="008940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6D" w:rsidRPr="00361752" w:rsidRDefault="001A2444" w:rsidP="001A2444">
    <w:pPr>
      <w:pStyle w:val="Header"/>
      <w:jc w:val="center"/>
      <w:rPr>
        <w:rFonts w:ascii="Arial" w:eastAsia="Meiryo UI" w:hAnsi="Arial" w:cs="Arial"/>
        <w:b/>
        <w:sz w:val="56"/>
        <w:szCs w:val="56"/>
      </w:rPr>
    </w:pPr>
    <w:r w:rsidRPr="00361752">
      <w:rPr>
        <w:rFonts w:ascii="Arial" w:eastAsia="Meiryo UI" w:hAnsi="Arial" w:cs="Arial"/>
        <w:b/>
        <w:sz w:val="56"/>
        <w:szCs w:val="56"/>
      </w:rPr>
      <w:t>The Gold Street Surgery</w:t>
    </w:r>
  </w:p>
  <w:p w:rsidR="001A2444" w:rsidRPr="00361752" w:rsidRDefault="001A2444" w:rsidP="001A2444">
    <w:pPr>
      <w:pStyle w:val="Header"/>
      <w:jc w:val="center"/>
      <w:rPr>
        <w:rFonts w:ascii="Arial" w:eastAsia="Meiryo UI" w:hAnsi="Arial" w:cs="Arial"/>
        <w:sz w:val="28"/>
        <w:szCs w:val="28"/>
      </w:rPr>
    </w:pPr>
    <w:r w:rsidRPr="00361752">
      <w:rPr>
        <w:rFonts w:ascii="Arial" w:eastAsia="Meiryo UI" w:hAnsi="Arial" w:cs="Arial"/>
        <w:sz w:val="28"/>
        <w:szCs w:val="28"/>
      </w:rPr>
      <w:t>Gold Street</w:t>
    </w:r>
  </w:p>
  <w:p w:rsidR="001A2444" w:rsidRPr="00361752" w:rsidRDefault="001A2444" w:rsidP="001A2444">
    <w:pPr>
      <w:pStyle w:val="Header"/>
      <w:jc w:val="center"/>
      <w:rPr>
        <w:rFonts w:ascii="Arial" w:eastAsia="Meiryo UI" w:hAnsi="Arial" w:cs="Arial"/>
        <w:sz w:val="28"/>
        <w:szCs w:val="28"/>
      </w:rPr>
    </w:pPr>
    <w:r w:rsidRPr="00361752">
      <w:rPr>
        <w:rFonts w:ascii="Arial" w:eastAsia="Meiryo UI" w:hAnsi="Arial" w:cs="Arial"/>
        <w:sz w:val="28"/>
        <w:szCs w:val="28"/>
      </w:rPr>
      <w:t>Saffron Walden</w:t>
    </w:r>
  </w:p>
  <w:p w:rsidR="001A2444" w:rsidRPr="00361752" w:rsidRDefault="001A2444" w:rsidP="001A2444">
    <w:pPr>
      <w:pStyle w:val="Header"/>
      <w:jc w:val="center"/>
      <w:rPr>
        <w:rFonts w:ascii="Arial" w:eastAsia="Meiryo UI" w:hAnsi="Arial" w:cs="Arial"/>
        <w:sz w:val="28"/>
        <w:szCs w:val="28"/>
      </w:rPr>
    </w:pPr>
    <w:r w:rsidRPr="00361752">
      <w:rPr>
        <w:rFonts w:ascii="Arial" w:eastAsia="Meiryo UI" w:hAnsi="Arial" w:cs="Arial"/>
        <w:sz w:val="28"/>
        <w:szCs w:val="28"/>
      </w:rPr>
      <w:t>Essex   CB10 1EJ</w:t>
    </w:r>
  </w:p>
  <w:p w:rsidR="001A2444" w:rsidRPr="00361752" w:rsidRDefault="001A2444" w:rsidP="001A2444">
    <w:pPr>
      <w:pStyle w:val="Header"/>
      <w:jc w:val="center"/>
      <w:rPr>
        <w:rFonts w:ascii="Arial" w:eastAsia="Meiryo UI" w:hAnsi="Arial" w:cs="Arial"/>
      </w:rPr>
    </w:pPr>
    <w:r w:rsidRPr="00361752">
      <w:rPr>
        <w:rFonts w:ascii="Arial" w:eastAsia="Meiryo UI" w:hAnsi="Arial" w:cs="Arial"/>
      </w:rPr>
      <w:t>Tel: (01799) 525325      Fax: (01799) 524042</w:t>
    </w:r>
  </w:p>
  <w:p w:rsidR="001A2444" w:rsidRPr="00361752" w:rsidRDefault="001A2444" w:rsidP="001A2444">
    <w:pPr>
      <w:pStyle w:val="Header"/>
      <w:jc w:val="center"/>
      <w:rPr>
        <w:rFonts w:ascii="Arial" w:eastAsia="Meiryo UI" w:hAnsi="Arial" w:cs="Arial"/>
        <w:sz w:val="20"/>
        <w:szCs w:val="20"/>
      </w:rPr>
    </w:pPr>
    <w:r w:rsidRPr="00361752">
      <w:rPr>
        <w:rFonts w:ascii="Arial" w:eastAsia="Meiryo UI" w:hAnsi="Arial" w:cs="Arial"/>
        <w:sz w:val="20"/>
        <w:szCs w:val="20"/>
      </w:rPr>
      <w:t xml:space="preserve">Branch Surgery: </w:t>
    </w:r>
    <w:r w:rsidR="00361752" w:rsidRPr="00361752">
      <w:rPr>
        <w:rFonts w:ascii="Arial" w:eastAsia="Meiryo UI" w:hAnsi="Arial" w:cs="Arial"/>
        <w:sz w:val="20"/>
        <w:szCs w:val="20"/>
      </w:rPr>
      <w:t xml:space="preserve">School Street, </w:t>
    </w:r>
    <w:r w:rsidRPr="00361752">
      <w:rPr>
        <w:rFonts w:ascii="Arial" w:eastAsia="Meiryo UI" w:hAnsi="Arial" w:cs="Arial"/>
        <w:sz w:val="20"/>
        <w:szCs w:val="20"/>
      </w:rPr>
      <w:t xml:space="preserve">Great Chesterford  </w:t>
    </w:r>
  </w:p>
  <w:p w:rsidR="001A2444" w:rsidRPr="00361752" w:rsidRDefault="00977CBE" w:rsidP="001A2444">
    <w:pPr>
      <w:pStyle w:val="Header"/>
      <w:jc w:val="center"/>
      <w:rPr>
        <w:rFonts w:ascii="Arial" w:eastAsia="Meiryo UI" w:hAnsi="Arial" w:cs="Arial"/>
        <w:sz w:val="20"/>
        <w:szCs w:val="20"/>
      </w:rPr>
    </w:pPr>
    <w:hyperlink r:id="rId1" w:history="1">
      <w:r w:rsidR="001A2444" w:rsidRPr="00361752">
        <w:rPr>
          <w:rStyle w:val="Hyperlink"/>
          <w:rFonts w:ascii="Arial" w:eastAsia="Meiryo UI" w:hAnsi="Arial" w:cs="Arial"/>
          <w:color w:val="auto"/>
          <w:sz w:val="20"/>
          <w:szCs w:val="20"/>
          <w:u w:val="none"/>
        </w:rPr>
        <w:t>www.thegoldstreetsurgery.co.uk</w:t>
      </w:r>
    </w:hyperlink>
  </w:p>
  <w:p w:rsidR="001A2444" w:rsidRPr="00361752" w:rsidRDefault="001A2444" w:rsidP="00C5543E">
    <w:pPr>
      <w:pStyle w:val="Header"/>
      <w:spacing w:before="20"/>
      <w:jc w:val="center"/>
      <w:rPr>
        <w:rFonts w:ascii="Arial" w:eastAsia="Meiryo UI" w:hAnsi="Arial" w:cs="Arial"/>
        <w:sz w:val="14"/>
        <w:szCs w:val="14"/>
      </w:rPr>
    </w:pPr>
    <w:r w:rsidRPr="00361752">
      <w:rPr>
        <w:rFonts w:ascii="Arial" w:eastAsia="Meiryo UI" w:hAnsi="Arial" w:cs="Arial"/>
        <w:sz w:val="14"/>
        <w:szCs w:val="14"/>
      </w:rPr>
      <w:t>VAT Registration no: 876 6571</w:t>
    </w:r>
    <w:r w:rsidR="00C832F0" w:rsidRPr="00361752">
      <w:rPr>
        <w:rFonts w:ascii="Arial" w:eastAsia="Meiryo UI" w:hAnsi="Arial" w:cs="Arial"/>
        <w:sz w:val="14"/>
        <w:szCs w:val="14"/>
      </w:rPr>
      <w:t xml:space="preserve"> </w:t>
    </w:r>
    <w:r w:rsidRPr="00361752">
      <w:rPr>
        <w:rFonts w:ascii="Arial" w:eastAsia="Meiryo UI" w:hAnsi="Arial" w:cs="Arial"/>
        <w:sz w:val="14"/>
        <w:szCs w:val="14"/>
      </w:rPr>
      <w:t>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75AA"/>
    <w:multiLevelType w:val="hybridMultilevel"/>
    <w:tmpl w:val="A7D6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C7"/>
    <w:rsid w:val="0002560A"/>
    <w:rsid w:val="000347F4"/>
    <w:rsid w:val="00051465"/>
    <w:rsid w:val="000627F3"/>
    <w:rsid w:val="000729E6"/>
    <w:rsid w:val="0010126E"/>
    <w:rsid w:val="00132502"/>
    <w:rsid w:val="00135BAD"/>
    <w:rsid w:val="00143B65"/>
    <w:rsid w:val="0015128E"/>
    <w:rsid w:val="001A2444"/>
    <w:rsid w:val="001D0A6F"/>
    <w:rsid w:val="00201116"/>
    <w:rsid w:val="00254A5F"/>
    <w:rsid w:val="0025795B"/>
    <w:rsid w:val="00306554"/>
    <w:rsid w:val="00317FB6"/>
    <w:rsid w:val="003429F1"/>
    <w:rsid w:val="00355D34"/>
    <w:rsid w:val="00361752"/>
    <w:rsid w:val="00363BE0"/>
    <w:rsid w:val="0039310E"/>
    <w:rsid w:val="003B659A"/>
    <w:rsid w:val="003D329A"/>
    <w:rsid w:val="004167B2"/>
    <w:rsid w:val="00424E51"/>
    <w:rsid w:val="0042539D"/>
    <w:rsid w:val="00453264"/>
    <w:rsid w:val="0049370C"/>
    <w:rsid w:val="004C0487"/>
    <w:rsid w:val="004F6B1D"/>
    <w:rsid w:val="00512628"/>
    <w:rsid w:val="005232C3"/>
    <w:rsid w:val="005618C7"/>
    <w:rsid w:val="00571970"/>
    <w:rsid w:val="00585451"/>
    <w:rsid w:val="0059576E"/>
    <w:rsid w:val="005E4960"/>
    <w:rsid w:val="005F59CE"/>
    <w:rsid w:val="0066429D"/>
    <w:rsid w:val="008940CA"/>
    <w:rsid w:val="00917389"/>
    <w:rsid w:val="00925403"/>
    <w:rsid w:val="00952F27"/>
    <w:rsid w:val="00977CBE"/>
    <w:rsid w:val="0098266E"/>
    <w:rsid w:val="0099538A"/>
    <w:rsid w:val="009B1FF6"/>
    <w:rsid w:val="00A3473D"/>
    <w:rsid w:val="00AB4849"/>
    <w:rsid w:val="00AB4F08"/>
    <w:rsid w:val="00AD671D"/>
    <w:rsid w:val="00AF3ABF"/>
    <w:rsid w:val="00B56D2C"/>
    <w:rsid w:val="00B65A78"/>
    <w:rsid w:val="00B771DF"/>
    <w:rsid w:val="00BB072A"/>
    <w:rsid w:val="00BB5194"/>
    <w:rsid w:val="00BC5241"/>
    <w:rsid w:val="00C44122"/>
    <w:rsid w:val="00C5543E"/>
    <w:rsid w:val="00C626B3"/>
    <w:rsid w:val="00C832F0"/>
    <w:rsid w:val="00C866D3"/>
    <w:rsid w:val="00C9346F"/>
    <w:rsid w:val="00CA4CFB"/>
    <w:rsid w:val="00CE6B8B"/>
    <w:rsid w:val="00CF4DF5"/>
    <w:rsid w:val="00D10C96"/>
    <w:rsid w:val="00D33783"/>
    <w:rsid w:val="00D40763"/>
    <w:rsid w:val="00D80726"/>
    <w:rsid w:val="00DC440D"/>
    <w:rsid w:val="00DE4D8A"/>
    <w:rsid w:val="00E0066D"/>
    <w:rsid w:val="00E30F02"/>
    <w:rsid w:val="00E97C81"/>
    <w:rsid w:val="00EB14D0"/>
    <w:rsid w:val="00F16F3E"/>
    <w:rsid w:val="00F2586D"/>
    <w:rsid w:val="00F31E67"/>
    <w:rsid w:val="00FF3679"/>
    <w:rsid w:val="00FF6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C7"/>
    <w:rPr>
      <w:sz w:val="24"/>
      <w:szCs w:val="24"/>
    </w:rPr>
  </w:style>
  <w:style w:type="paragraph" w:styleId="Heading1">
    <w:name w:val="heading 1"/>
    <w:basedOn w:val="Normal"/>
    <w:next w:val="Normal"/>
    <w:link w:val="Heading1Char"/>
    <w:uiPriority w:val="9"/>
    <w:qFormat/>
    <w:rsid w:val="00D10C9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D10C9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10C9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10C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10C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10C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10C96"/>
    <w:pPr>
      <w:spacing w:before="240" w:after="60"/>
      <w:outlineLvl w:val="6"/>
    </w:pPr>
  </w:style>
  <w:style w:type="paragraph" w:styleId="Heading8">
    <w:name w:val="heading 8"/>
    <w:basedOn w:val="Normal"/>
    <w:next w:val="Normal"/>
    <w:link w:val="Heading8Char"/>
    <w:uiPriority w:val="9"/>
    <w:semiHidden/>
    <w:unhideWhenUsed/>
    <w:qFormat/>
    <w:rsid w:val="00D10C96"/>
    <w:pPr>
      <w:spacing w:before="240" w:after="60"/>
      <w:outlineLvl w:val="7"/>
    </w:pPr>
    <w:rPr>
      <w:i/>
      <w:iCs/>
    </w:rPr>
  </w:style>
  <w:style w:type="paragraph" w:styleId="Heading9">
    <w:name w:val="heading 9"/>
    <w:basedOn w:val="Normal"/>
    <w:next w:val="Normal"/>
    <w:link w:val="Heading9Char"/>
    <w:uiPriority w:val="9"/>
    <w:semiHidden/>
    <w:unhideWhenUsed/>
    <w:qFormat/>
    <w:rsid w:val="00D10C9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C9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0C9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10C9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10C96"/>
    <w:rPr>
      <w:b/>
      <w:bCs/>
      <w:sz w:val="28"/>
      <w:szCs w:val="28"/>
    </w:rPr>
  </w:style>
  <w:style w:type="character" w:customStyle="1" w:styleId="Heading5Char">
    <w:name w:val="Heading 5 Char"/>
    <w:basedOn w:val="DefaultParagraphFont"/>
    <w:link w:val="Heading5"/>
    <w:uiPriority w:val="9"/>
    <w:semiHidden/>
    <w:rsid w:val="00D10C96"/>
    <w:rPr>
      <w:b/>
      <w:bCs/>
      <w:i/>
      <w:iCs/>
      <w:sz w:val="26"/>
      <w:szCs w:val="26"/>
    </w:rPr>
  </w:style>
  <w:style w:type="character" w:customStyle="1" w:styleId="Heading6Char">
    <w:name w:val="Heading 6 Char"/>
    <w:basedOn w:val="DefaultParagraphFont"/>
    <w:link w:val="Heading6"/>
    <w:uiPriority w:val="9"/>
    <w:semiHidden/>
    <w:rsid w:val="00D10C96"/>
    <w:rPr>
      <w:b/>
      <w:bCs/>
    </w:rPr>
  </w:style>
  <w:style w:type="character" w:customStyle="1" w:styleId="Heading7Char">
    <w:name w:val="Heading 7 Char"/>
    <w:basedOn w:val="DefaultParagraphFont"/>
    <w:link w:val="Heading7"/>
    <w:uiPriority w:val="9"/>
    <w:semiHidden/>
    <w:rsid w:val="00D10C96"/>
    <w:rPr>
      <w:sz w:val="24"/>
      <w:szCs w:val="24"/>
    </w:rPr>
  </w:style>
  <w:style w:type="character" w:customStyle="1" w:styleId="Heading8Char">
    <w:name w:val="Heading 8 Char"/>
    <w:basedOn w:val="DefaultParagraphFont"/>
    <w:link w:val="Heading8"/>
    <w:uiPriority w:val="9"/>
    <w:semiHidden/>
    <w:rsid w:val="00D10C96"/>
    <w:rPr>
      <w:i/>
      <w:iCs/>
      <w:sz w:val="24"/>
      <w:szCs w:val="24"/>
    </w:rPr>
  </w:style>
  <w:style w:type="character" w:customStyle="1" w:styleId="Heading9Char">
    <w:name w:val="Heading 9 Char"/>
    <w:basedOn w:val="DefaultParagraphFont"/>
    <w:link w:val="Heading9"/>
    <w:uiPriority w:val="9"/>
    <w:semiHidden/>
    <w:rsid w:val="00D10C96"/>
    <w:rPr>
      <w:rFonts w:asciiTheme="majorHAnsi" w:eastAsiaTheme="majorEastAsia" w:hAnsiTheme="majorHAnsi"/>
    </w:rPr>
  </w:style>
  <w:style w:type="paragraph" w:styleId="Title">
    <w:name w:val="Title"/>
    <w:basedOn w:val="Normal"/>
    <w:next w:val="Normal"/>
    <w:link w:val="TitleChar"/>
    <w:uiPriority w:val="10"/>
    <w:qFormat/>
    <w:rsid w:val="00D10C9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10C9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0C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10C96"/>
    <w:rPr>
      <w:rFonts w:asciiTheme="majorHAnsi" w:eastAsiaTheme="majorEastAsia" w:hAnsiTheme="majorHAnsi"/>
      <w:sz w:val="24"/>
      <w:szCs w:val="24"/>
    </w:rPr>
  </w:style>
  <w:style w:type="character" w:styleId="Strong">
    <w:name w:val="Strong"/>
    <w:basedOn w:val="DefaultParagraphFont"/>
    <w:uiPriority w:val="22"/>
    <w:qFormat/>
    <w:rsid w:val="00D10C96"/>
    <w:rPr>
      <w:b/>
      <w:bCs/>
    </w:rPr>
  </w:style>
  <w:style w:type="character" w:styleId="Emphasis">
    <w:name w:val="Emphasis"/>
    <w:basedOn w:val="DefaultParagraphFont"/>
    <w:uiPriority w:val="20"/>
    <w:qFormat/>
    <w:rsid w:val="00D10C96"/>
    <w:rPr>
      <w:rFonts w:asciiTheme="minorHAnsi" w:hAnsiTheme="minorHAnsi"/>
      <w:b/>
      <w:i/>
      <w:iCs/>
    </w:rPr>
  </w:style>
  <w:style w:type="paragraph" w:styleId="NoSpacing">
    <w:name w:val="No Spacing"/>
    <w:basedOn w:val="Normal"/>
    <w:uiPriority w:val="1"/>
    <w:qFormat/>
    <w:rsid w:val="00D10C96"/>
    <w:rPr>
      <w:szCs w:val="32"/>
    </w:rPr>
  </w:style>
  <w:style w:type="paragraph" w:styleId="ListParagraph">
    <w:name w:val="List Paragraph"/>
    <w:basedOn w:val="Normal"/>
    <w:uiPriority w:val="34"/>
    <w:qFormat/>
    <w:rsid w:val="00D10C96"/>
    <w:pPr>
      <w:ind w:left="720"/>
      <w:contextualSpacing/>
    </w:pPr>
  </w:style>
  <w:style w:type="paragraph" w:styleId="Quote">
    <w:name w:val="Quote"/>
    <w:basedOn w:val="Normal"/>
    <w:next w:val="Normal"/>
    <w:link w:val="QuoteChar"/>
    <w:uiPriority w:val="29"/>
    <w:qFormat/>
    <w:rsid w:val="00D10C96"/>
    <w:rPr>
      <w:i/>
    </w:rPr>
  </w:style>
  <w:style w:type="character" w:customStyle="1" w:styleId="QuoteChar">
    <w:name w:val="Quote Char"/>
    <w:basedOn w:val="DefaultParagraphFont"/>
    <w:link w:val="Quote"/>
    <w:uiPriority w:val="29"/>
    <w:rsid w:val="00D10C96"/>
    <w:rPr>
      <w:i/>
      <w:sz w:val="24"/>
      <w:szCs w:val="24"/>
    </w:rPr>
  </w:style>
  <w:style w:type="paragraph" w:styleId="IntenseQuote">
    <w:name w:val="Intense Quote"/>
    <w:basedOn w:val="Normal"/>
    <w:next w:val="Normal"/>
    <w:link w:val="IntenseQuoteChar"/>
    <w:uiPriority w:val="30"/>
    <w:qFormat/>
    <w:rsid w:val="00D10C96"/>
    <w:pPr>
      <w:ind w:left="720" w:right="720"/>
    </w:pPr>
    <w:rPr>
      <w:b/>
      <w:i/>
      <w:szCs w:val="22"/>
    </w:rPr>
  </w:style>
  <w:style w:type="character" w:customStyle="1" w:styleId="IntenseQuoteChar">
    <w:name w:val="Intense Quote Char"/>
    <w:basedOn w:val="DefaultParagraphFont"/>
    <w:link w:val="IntenseQuote"/>
    <w:uiPriority w:val="30"/>
    <w:rsid w:val="00D10C96"/>
    <w:rPr>
      <w:b/>
      <w:i/>
      <w:sz w:val="24"/>
    </w:rPr>
  </w:style>
  <w:style w:type="character" w:styleId="SubtleEmphasis">
    <w:name w:val="Subtle Emphasis"/>
    <w:uiPriority w:val="19"/>
    <w:qFormat/>
    <w:rsid w:val="00D10C96"/>
    <w:rPr>
      <w:i/>
      <w:color w:val="5A5A5A" w:themeColor="text1" w:themeTint="A5"/>
    </w:rPr>
  </w:style>
  <w:style w:type="character" w:styleId="IntenseEmphasis">
    <w:name w:val="Intense Emphasis"/>
    <w:basedOn w:val="DefaultParagraphFont"/>
    <w:uiPriority w:val="21"/>
    <w:qFormat/>
    <w:rsid w:val="00D10C96"/>
    <w:rPr>
      <w:b/>
      <w:i/>
      <w:sz w:val="24"/>
      <w:szCs w:val="24"/>
      <w:u w:val="single"/>
    </w:rPr>
  </w:style>
  <w:style w:type="character" w:styleId="SubtleReference">
    <w:name w:val="Subtle Reference"/>
    <w:basedOn w:val="DefaultParagraphFont"/>
    <w:uiPriority w:val="31"/>
    <w:qFormat/>
    <w:rsid w:val="00D10C96"/>
    <w:rPr>
      <w:sz w:val="24"/>
      <w:szCs w:val="24"/>
      <w:u w:val="single"/>
    </w:rPr>
  </w:style>
  <w:style w:type="character" w:styleId="IntenseReference">
    <w:name w:val="Intense Reference"/>
    <w:basedOn w:val="DefaultParagraphFont"/>
    <w:uiPriority w:val="32"/>
    <w:qFormat/>
    <w:rsid w:val="00D10C96"/>
    <w:rPr>
      <w:b/>
      <w:sz w:val="24"/>
      <w:u w:val="single"/>
    </w:rPr>
  </w:style>
  <w:style w:type="character" w:styleId="BookTitle">
    <w:name w:val="Book Title"/>
    <w:basedOn w:val="DefaultParagraphFont"/>
    <w:uiPriority w:val="33"/>
    <w:qFormat/>
    <w:rsid w:val="00D10C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10C96"/>
    <w:pPr>
      <w:outlineLvl w:val="9"/>
    </w:pPr>
  </w:style>
  <w:style w:type="character" w:styleId="Hyperlink">
    <w:name w:val="Hyperlink"/>
    <w:basedOn w:val="DefaultParagraphFont"/>
    <w:uiPriority w:val="99"/>
    <w:unhideWhenUsed/>
    <w:rsid w:val="005618C7"/>
    <w:rPr>
      <w:color w:val="0000FF"/>
      <w:u w:val="single"/>
    </w:rPr>
  </w:style>
  <w:style w:type="paragraph" w:styleId="Header">
    <w:name w:val="header"/>
    <w:basedOn w:val="Normal"/>
    <w:link w:val="HeaderChar"/>
    <w:uiPriority w:val="99"/>
    <w:unhideWhenUsed/>
    <w:rsid w:val="005618C7"/>
    <w:pPr>
      <w:tabs>
        <w:tab w:val="center" w:pos="4513"/>
        <w:tab w:val="right" w:pos="9026"/>
      </w:tabs>
    </w:pPr>
  </w:style>
  <w:style w:type="character" w:customStyle="1" w:styleId="HeaderChar">
    <w:name w:val="Header Char"/>
    <w:basedOn w:val="DefaultParagraphFont"/>
    <w:link w:val="Header"/>
    <w:uiPriority w:val="99"/>
    <w:rsid w:val="005618C7"/>
    <w:rPr>
      <w:sz w:val="24"/>
      <w:szCs w:val="24"/>
    </w:rPr>
  </w:style>
  <w:style w:type="paragraph" w:styleId="Footer">
    <w:name w:val="footer"/>
    <w:basedOn w:val="Normal"/>
    <w:link w:val="FooterChar"/>
    <w:uiPriority w:val="99"/>
    <w:unhideWhenUsed/>
    <w:rsid w:val="005618C7"/>
    <w:pPr>
      <w:tabs>
        <w:tab w:val="center" w:pos="4513"/>
        <w:tab w:val="right" w:pos="9026"/>
      </w:tabs>
    </w:pPr>
  </w:style>
  <w:style w:type="character" w:customStyle="1" w:styleId="FooterChar">
    <w:name w:val="Footer Char"/>
    <w:basedOn w:val="DefaultParagraphFont"/>
    <w:link w:val="Footer"/>
    <w:uiPriority w:val="99"/>
    <w:rsid w:val="005618C7"/>
    <w:rPr>
      <w:sz w:val="24"/>
      <w:szCs w:val="24"/>
    </w:rPr>
  </w:style>
  <w:style w:type="paragraph" w:styleId="BalloonText">
    <w:name w:val="Balloon Text"/>
    <w:basedOn w:val="Normal"/>
    <w:link w:val="BalloonTextChar"/>
    <w:uiPriority w:val="99"/>
    <w:semiHidden/>
    <w:unhideWhenUsed/>
    <w:rsid w:val="005618C7"/>
    <w:rPr>
      <w:rFonts w:ascii="Tahoma" w:hAnsi="Tahoma" w:cs="Tahoma"/>
      <w:sz w:val="16"/>
      <w:szCs w:val="16"/>
    </w:rPr>
  </w:style>
  <w:style w:type="character" w:customStyle="1" w:styleId="BalloonTextChar">
    <w:name w:val="Balloon Text Char"/>
    <w:basedOn w:val="DefaultParagraphFont"/>
    <w:link w:val="BalloonText"/>
    <w:uiPriority w:val="99"/>
    <w:semiHidden/>
    <w:rsid w:val="00561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C7"/>
    <w:rPr>
      <w:sz w:val="24"/>
      <w:szCs w:val="24"/>
    </w:rPr>
  </w:style>
  <w:style w:type="paragraph" w:styleId="Heading1">
    <w:name w:val="heading 1"/>
    <w:basedOn w:val="Normal"/>
    <w:next w:val="Normal"/>
    <w:link w:val="Heading1Char"/>
    <w:uiPriority w:val="9"/>
    <w:qFormat/>
    <w:rsid w:val="00D10C9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D10C9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10C9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10C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10C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10C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10C96"/>
    <w:pPr>
      <w:spacing w:before="240" w:after="60"/>
      <w:outlineLvl w:val="6"/>
    </w:pPr>
  </w:style>
  <w:style w:type="paragraph" w:styleId="Heading8">
    <w:name w:val="heading 8"/>
    <w:basedOn w:val="Normal"/>
    <w:next w:val="Normal"/>
    <w:link w:val="Heading8Char"/>
    <w:uiPriority w:val="9"/>
    <w:semiHidden/>
    <w:unhideWhenUsed/>
    <w:qFormat/>
    <w:rsid w:val="00D10C96"/>
    <w:pPr>
      <w:spacing w:before="240" w:after="60"/>
      <w:outlineLvl w:val="7"/>
    </w:pPr>
    <w:rPr>
      <w:i/>
      <w:iCs/>
    </w:rPr>
  </w:style>
  <w:style w:type="paragraph" w:styleId="Heading9">
    <w:name w:val="heading 9"/>
    <w:basedOn w:val="Normal"/>
    <w:next w:val="Normal"/>
    <w:link w:val="Heading9Char"/>
    <w:uiPriority w:val="9"/>
    <w:semiHidden/>
    <w:unhideWhenUsed/>
    <w:qFormat/>
    <w:rsid w:val="00D10C9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C9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0C9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10C9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10C96"/>
    <w:rPr>
      <w:b/>
      <w:bCs/>
      <w:sz w:val="28"/>
      <w:szCs w:val="28"/>
    </w:rPr>
  </w:style>
  <w:style w:type="character" w:customStyle="1" w:styleId="Heading5Char">
    <w:name w:val="Heading 5 Char"/>
    <w:basedOn w:val="DefaultParagraphFont"/>
    <w:link w:val="Heading5"/>
    <w:uiPriority w:val="9"/>
    <w:semiHidden/>
    <w:rsid w:val="00D10C96"/>
    <w:rPr>
      <w:b/>
      <w:bCs/>
      <w:i/>
      <w:iCs/>
      <w:sz w:val="26"/>
      <w:szCs w:val="26"/>
    </w:rPr>
  </w:style>
  <w:style w:type="character" w:customStyle="1" w:styleId="Heading6Char">
    <w:name w:val="Heading 6 Char"/>
    <w:basedOn w:val="DefaultParagraphFont"/>
    <w:link w:val="Heading6"/>
    <w:uiPriority w:val="9"/>
    <w:semiHidden/>
    <w:rsid w:val="00D10C96"/>
    <w:rPr>
      <w:b/>
      <w:bCs/>
    </w:rPr>
  </w:style>
  <w:style w:type="character" w:customStyle="1" w:styleId="Heading7Char">
    <w:name w:val="Heading 7 Char"/>
    <w:basedOn w:val="DefaultParagraphFont"/>
    <w:link w:val="Heading7"/>
    <w:uiPriority w:val="9"/>
    <w:semiHidden/>
    <w:rsid w:val="00D10C96"/>
    <w:rPr>
      <w:sz w:val="24"/>
      <w:szCs w:val="24"/>
    </w:rPr>
  </w:style>
  <w:style w:type="character" w:customStyle="1" w:styleId="Heading8Char">
    <w:name w:val="Heading 8 Char"/>
    <w:basedOn w:val="DefaultParagraphFont"/>
    <w:link w:val="Heading8"/>
    <w:uiPriority w:val="9"/>
    <w:semiHidden/>
    <w:rsid w:val="00D10C96"/>
    <w:rPr>
      <w:i/>
      <w:iCs/>
      <w:sz w:val="24"/>
      <w:szCs w:val="24"/>
    </w:rPr>
  </w:style>
  <w:style w:type="character" w:customStyle="1" w:styleId="Heading9Char">
    <w:name w:val="Heading 9 Char"/>
    <w:basedOn w:val="DefaultParagraphFont"/>
    <w:link w:val="Heading9"/>
    <w:uiPriority w:val="9"/>
    <w:semiHidden/>
    <w:rsid w:val="00D10C96"/>
    <w:rPr>
      <w:rFonts w:asciiTheme="majorHAnsi" w:eastAsiaTheme="majorEastAsia" w:hAnsiTheme="majorHAnsi"/>
    </w:rPr>
  </w:style>
  <w:style w:type="paragraph" w:styleId="Title">
    <w:name w:val="Title"/>
    <w:basedOn w:val="Normal"/>
    <w:next w:val="Normal"/>
    <w:link w:val="TitleChar"/>
    <w:uiPriority w:val="10"/>
    <w:qFormat/>
    <w:rsid w:val="00D10C9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10C9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0C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10C96"/>
    <w:rPr>
      <w:rFonts w:asciiTheme="majorHAnsi" w:eastAsiaTheme="majorEastAsia" w:hAnsiTheme="majorHAnsi"/>
      <w:sz w:val="24"/>
      <w:szCs w:val="24"/>
    </w:rPr>
  </w:style>
  <w:style w:type="character" w:styleId="Strong">
    <w:name w:val="Strong"/>
    <w:basedOn w:val="DefaultParagraphFont"/>
    <w:uiPriority w:val="22"/>
    <w:qFormat/>
    <w:rsid w:val="00D10C96"/>
    <w:rPr>
      <w:b/>
      <w:bCs/>
    </w:rPr>
  </w:style>
  <w:style w:type="character" w:styleId="Emphasis">
    <w:name w:val="Emphasis"/>
    <w:basedOn w:val="DefaultParagraphFont"/>
    <w:uiPriority w:val="20"/>
    <w:qFormat/>
    <w:rsid w:val="00D10C96"/>
    <w:rPr>
      <w:rFonts w:asciiTheme="minorHAnsi" w:hAnsiTheme="minorHAnsi"/>
      <w:b/>
      <w:i/>
      <w:iCs/>
    </w:rPr>
  </w:style>
  <w:style w:type="paragraph" w:styleId="NoSpacing">
    <w:name w:val="No Spacing"/>
    <w:basedOn w:val="Normal"/>
    <w:uiPriority w:val="1"/>
    <w:qFormat/>
    <w:rsid w:val="00D10C96"/>
    <w:rPr>
      <w:szCs w:val="32"/>
    </w:rPr>
  </w:style>
  <w:style w:type="paragraph" w:styleId="ListParagraph">
    <w:name w:val="List Paragraph"/>
    <w:basedOn w:val="Normal"/>
    <w:uiPriority w:val="34"/>
    <w:qFormat/>
    <w:rsid w:val="00D10C96"/>
    <w:pPr>
      <w:ind w:left="720"/>
      <w:contextualSpacing/>
    </w:pPr>
  </w:style>
  <w:style w:type="paragraph" w:styleId="Quote">
    <w:name w:val="Quote"/>
    <w:basedOn w:val="Normal"/>
    <w:next w:val="Normal"/>
    <w:link w:val="QuoteChar"/>
    <w:uiPriority w:val="29"/>
    <w:qFormat/>
    <w:rsid w:val="00D10C96"/>
    <w:rPr>
      <w:i/>
    </w:rPr>
  </w:style>
  <w:style w:type="character" w:customStyle="1" w:styleId="QuoteChar">
    <w:name w:val="Quote Char"/>
    <w:basedOn w:val="DefaultParagraphFont"/>
    <w:link w:val="Quote"/>
    <w:uiPriority w:val="29"/>
    <w:rsid w:val="00D10C96"/>
    <w:rPr>
      <w:i/>
      <w:sz w:val="24"/>
      <w:szCs w:val="24"/>
    </w:rPr>
  </w:style>
  <w:style w:type="paragraph" w:styleId="IntenseQuote">
    <w:name w:val="Intense Quote"/>
    <w:basedOn w:val="Normal"/>
    <w:next w:val="Normal"/>
    <w:link w:val="IntenseQuoteChar"/>
    <w:uiPriority w:val="30"/>
    <w:qFormat/>
    <w:rsid w:val="00D10C96"/>
    <w:pPr>
      <w:ind w:left="720" w:right="720"/>
    </w:pPr>
    <w:rPr>
      <w:b/>
      <w:i/>
      <w:szCs w:val="22"/>
    </w:rPr>
  </w:style>
  <w:style w:type="character" w:customStyle="1" w:styleId="IntenseQuoteChar">
    <w:name w:val="Intense Quote Char"/>
    <w:basedOn w:val="DefaultParagraphFont"/>
    <w:link w:val="IntenseQuote"/>
    <w:uiPriority w:val="30"/>
    <w:rsid w:val="00D10C96"/>
    <w:rPr>
      <w:b/>
      <w:i/>
      <w:sz w:val="24"/>
    </w:rPr>
  </w:style>
  <w:style w:type="character" w:styleId="SubtleEmphasis">
    <w:name w:val="Subtle Emphasis"/>
    <w:uiPriority w:val="19"/>
    <w:qFormat/>
    <w:rsid w:val="00D10C96"/>
    <w:rPr>
      <w:i/>
      <w:color w:val="5A5A5A" w:themeColor="text1" w:themeTint="A5"/>
    </w:rPr>
  </w:style>
  <w:style w:type="character" w:styleId="IntenseEmphasis">
    <w:name w:val="Intense Emphasis"/>
    <w:basedOn w:val="DefaultParagraphFont"/>
    <w:uiPriority w:val="21"/>
    <w:qFormat/>
    <w:rsid w:val="00D10C96"/>
    <w:rPr>
      <w:b/>
      <w:i/>
      <w:sz w:val="24"/>
      <w:szCs w:val="24"/>
      <w:u w:val="single"/>
    </w:rPr>
  </w:style>
  <w:style w:type="character" w:styleId="SubtleReference">
    <w:name w:val="Subtle Reference"/>
    <w:basedOn w:val="DefaultParagraphFont"/>
    <w:uiPriority w:val="31"/>
    <w:qFormat/>
    <w:rsid w:val="00D10C96"/>
    <w:rPr>
      <w:sz w:val="24"/>
      <w:szCs w:val="24"/>
      <w:u w:val="single"/>
    </w:rPr>
  </w:style>
  <w:style w:type="character" w:styleId="IntenseReference">
    <w:name w:val="Intense Reference"/>
    <w:basedOn w:val="DefaultParagraphFont"/>
    <w:uiPriority w:val="32"/>
    <w:qFormat/>
    <w:rsid w:val="00D10C96"/>
    <w:rPr>
      <w:b/>
      <w:sz w:val="24"/>
      <w:u w:val="single"/>
    </w:rPr>
  </w:style>
  <w:style w:type="character" w:styleId="BookTitle">
    <w:name w:val="Book Title"/>
    <w:basedOn w:val="DefaultParagraphFont"/>
    <w:uiPriority w:val="33"/>
    <w:qFormat/>
    <w:rsid w:val="00D10C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10C96"/>
    <w:pPr>
      <w:outlineLvl w:val="9"/>
    </w:pPr>
  </w:style>
  <w:style w:type="character" w:styleId="Hyperlink">
    <w:name w:val="Hyperlink"/>
    <w:basedOn w:val="DefaultParagraphFont"/>
    <w:uiPriority w:val="99"/>
    <w:unhideWhenUsed/>
    <w:rsid w:val="005618C7"/>
    <w:rPr>
      <w:color w:val="0000FF"/>
      <w:u w:val="single"/>
    </w:rPr>
  </w:style>
  <w:style w:type="paragraph" w:styleId="Header">
    <w:name w:val="header"/>
    <w:basedOn w:val="Normal"/>
    <w:link w:val="HeaderChar"/>
    <w:uiPriority w:val="99"/>
    <w:unhideWhenUsed/>
    <w:rsid w:val="005618C7"/>
    <w:pPr>
      <w:tabs>
        <w:tab w:val="center" w:pos="4513"/>
        <w:tab w:val="right" w:pos="9026"/>
      </w:tabs>
    </w:pPr>
  </w:style>
  <w:style w:type="character" w:customStyle="1" w:styleId="HeaderChar">
    <w:name w:val="Header Char"/>
    <w:basedOn w:val="DefaultParagraphFont"/>
    <w:link w:val="Header"/>
    <w:uiPriority w:val="99"/>
    <w:rsid w:val="005618C7"/>
    <w:rPr>
      <w:sz w:val="24"/>
      <w:szCs w:val="24"/>
    </w:rPr>
  </w:style>
  <w:style w:type="paragraph" w:styleId="Footer">
    <w:name w:val="footer"/>
    <w:basedOn w:val="Normal"/>
    <w:link w:val="FooterChar"/>
    <w:uiPriority w:val="99"/>
    <w:unhideWhenUsed/>
    <w:rsid w:val="005618C7"/>
    <w:pPr>
      <w:tabs>
        <w:tab w:val="center" w:pos="4513"/>
        <w:tab w:val="right" w:pos="9026"/>
      </w:tabs>
    </w:pPr>
  </w:style>
  <w:style w:type="character" w:customStyle="1" w:styleId="FooterChar">
    <w:name w:val="Footer Char"/>
    <w:basedOn w:val="DefaultParagraphFont"/>
    <w:link w:val="Footer"/>
    <w:uiPriority w:val="99"/>
    <w:rsid w:val="005618C7"/>
    <w:rPr>
      <w:sz w:val="24"/>
      <w:szCs w:val="24"/>
    </w:rPr>
  </w:style>
  <w:style w:type="paragraph" w:styleId="BalloonText">
    <w:name w:val="Balloon Text"/>
    <w:basedOn w:val="Normal"/>
    <w:link w:val="BalloonTextChar"/>
    <w:uiPriority w:val="99"/>
    <w:semiHidden/>
    <w:unhideWhenUsed/>
    <w:rsid w:val="005618C7"/>
    <w:rPr>
      <w:rFonts w:ascii="Tahoma" w:hAnsi="Tahoma" w:cs="Tahoma"/>
      <w:sz w:val="16"/>
      <w:szCs w:val="16"/>
    </w:rPr>
  </w:style>
  <w:style w:type="character" w:customStyle="1" w:styleId="BalloonTextChar">
    <w:name w:val="Balloon Text Char"/>
    <w:basedOn w:val="DefaultParagraphFont"/>
    <w:link w:val="BalloonText"/>
    <w:uiPriority w:val="99"/>
    <w:semiHidden/>
    <w:rsid w:val="00561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6999">
      <w:bodyDiv w:val="1"/>
      <w:marLeft w:val="0"/>
      <w:marRight w:val="0"/>
      <w:marTop w:val="0"/>
      <w:marBottom w:val="0"/>
      <w:divBdr>
        <w:top w:val="none" w:sz="0" w:space="0" w:color="auto"/>
        <w:left w:val="none" w:sz="0" w:space="0" w:color="auto"/>
        <w:bottom w:val="none" w:sz="0" w:space="0" w:color="auto"/>
        <w:right w:val="none" w:sz="0" w:space="0" w:color="auto"/>
      </w:divBdr>
    </w:div>
    <w:div w:id="496581959">
      <w:bodyDiv w:val="1"/>
      <w:marLeft w:val="0"/>
      <w:marRight w:val="0"/>
      <w:marTop w:val="0"/>
      <w:marBottom w:val="0"/>
      <w:divBdr>
        <w:top w:val="none" w:sz="0" w:space="0" w:color="auto"/>
        <w:left w:val="none" w:sz="0" w:space="0" w:color="auto"/>
        <w:bottom w:val="none" w:sz="0" w:space="0" w:color="auto"/>
        <w:right w:val="none" w:sz="0" w:space="0" w:color="auto"/>
      </w:divBdr>
    </w:div>
    <w:div w:id="181070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thegoldstreet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Griffin</dc:creator>
  <cp:lastModifiedBy>Kathryn Merrifield-Anderson</cp:lastModifiedBy>
  <cp:revision>5</cp:revision>
  <cp:lastPrinted>2019-03-11T11:51:00Z</cp:lastPrinted>
  <dcterms:created xsi:type="dcterms:W3CDTF">2019-06-10T15:04:00Z</dcterms:created>
  <dcterms:modified xsi:type="dcterms:W3CDTF">2019-06-12T15:13:00Z</dcterms:modified>
</cp:coreProperties>
</file>